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1674B" w14:textId="7C3F7765" w:rsidR="00D24267" w:rsidRPr="00EF4FF3" w:rsidRDefault="00724031" w:rsidP="00EF4FF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Bericht über die Jahreshauptversammlung des Kreisverbandes der Obst- und Gartenbauvereine Südwestpfalz – Pirmasens - Zweibrücken</w:t>
      </w:r>
    </w:p>
    <w:p w14:paraId="52FD8DB2" w14:textId="77777777" w:rsidR="00724031" w:rsidRDefault="00724031" w:rsidP="00EF4FF3">
      <w:pPr>
        <w:spacing w:line="360" w:lineRule="auto"/>
        <w:rPr>
          <w:sz w:val="28"/>
          <w:szCs w:val="28"/>
        </w:rPr>
      </w:pPr>
    </w:p>
    <w:p w14:paraId="0883EEE4" w14:textId="4CB1C328" w:rsidR="00D24267" w:rsidRPr="002F279E" w:rsidRDefault="00724031" w:rsidP="00EF4FF3">
      <w:pPr>
        <w:spacing w:line="360" w:lineRule="auto"/>
      </w:pPr>
      <w:r w:rsidRPr="002F279E">
        <w:t xml:space="preserve">Am 25. Februar </w:t>
      </w:r>
      <w:r w:rsidR="002F279E" w:rsidRPr="002F279E">
        <w:t>diese</w:t>
      </w:r>
      <w:r w:rsidR="001D07D3">
        <w:t>n</w:t>
      </w:r>
      <w:r w:rsidR="002F279E" w:rsidRPr="002F279E">
        <w:t xml:space="preserve"> Jahres</w:t>
      </w:r>
      <w:r w:rsidRPr="002F279E">
        <w:t xml:space="preserve"> konnten sich nach </w:t>
      </w:r>
      <w:r w:rsidR="00163D95" w:rsidRPr="002F279E">
        <w:t>drei Jahren</w:t>
      </w:r>
      <w:r w:rsidRPr="002F279E">
        <w:t xml:space="preserve"> Pandemiepause die Vertreter der Obst- und Gartenbauvereine</w:t>
      </w:r>
      <w:r w:rsidR="005C0975" w:rsidRPr="002F279E">
        <w:t xml:space="preserve"> aus dem Landkreis Südwestpfalz, der Stadt Pirmasens und der Stadt Zweibrücken wieder zu einer Jahreshauptversammlung treffen.</w:t>
      </w:r>
    </w:p>
    <w:p w14:paraId="6A61CF80" w14:textId="055F36CD" w:rsidR="005C0975" w:rsidRPr="002F279E" w:rsidRDefault="005C0975" w:rsidP="00EF4FF3">
      <w:pPr>
        <w:spacing w:line="360" w:lineRule="auto"/>
      </w:pPr>
      <w:r w:rsidRPr="002F279E">
        <w:t xml:space="preserve">Michael Zwick, </w:t>
      </w:r>
      <w:r w:rsidR="001D07D3">
        <w:t xml:space="preserve">Verbandsbürgermeister </w:t>
      </w:r>
      <w:proofErr w:type="spellStart"/>
      <w:r w:rsidR="001D07D3">
        <w:t>Dahner</w:t>
      </w:r>
      <w:proofErr w:type="spellEnd"/>
      <w:r w:rsidR="001D07D3">
        <w:t xml:space="preserve"> Felsenland, </w:t>
      </w:r>
      <w:r w:rsidRPr="002F279E">
        <w:t>konnte</w:t>
      </w:r>
      <w:r w:rsidR="001D07D3">
        <w:t xml:space="preserve"> als 1. Vorsitzender des Kreisverbandes</w:t>
      </w:r>
      <w:r w:rsidRPr="002F279E">
        <w:t xml:space="preserve"> im Dorfgemeinschaftshaus Busenberg 56 Gartenfreunde aus 26 Vereinen begrüßen. </w:t>
      </w:r>
    </w:p>
    <w:p w14:paraId="280E38A0" w14:textId="4E707496" w:rsidR="00567604" w:rsidRPr="002F279E" w:rsidRDefault="00D24172" w:rsidP="00EF4FF3">
      <w:pPr>
        <w:spacing w:line="360" w:lineRule="auto"/>
      </w:pPr>
      <w:r w:rsidRPr="002F279E">
        <w:t>Beigeordnete Martina Wagner überbrachte die Grüße der Landrätin der Südwestpfalz und des Oberbürgermeisters der Stadt Pirmasens, Beigeordnete Christina Rauch grüßte für die Stadt Zweibrücken. Lukas Weber</w:t>
      </w:r>
      <w:r w:rsidR="001D07D3">
        <w:t xml:space="preserve"> vom Vorstandsteam </w:t>
      </w:r>
      <w:r w:rsidRPr="002F279E">
        <w:t xml:space="preserve">des OGV Busenberg stellte seinen Verein vor. Ortsbürgermeister Christof Müller begrüßte </w:t>
      </w:r>
      <w:r w:rsidR="00EF6839" w:rsidRPr="002F279E">
        <w:t>die Teilnehmenden in seiner Gemeinde Busenberg.</w:t>
      </w:r>
    </w:p>
    <w:p w14:paraId="2AA6C121" w14:textId="7E831F64" w:rsidR="005C0975" w:rsidRPr="002F279E" w:rsidRDefault="005C0975" w:rsidP="00EF4FF3">
      <w:pPr>
        <w:spacing w:line="360" w:lineRule="auto"/>
      </w:pPr>
      <w:r w:rsidRPr="002F279E">
        <w:t>Da die Hygieneregeln während der Covid-Pandemie in den letzten drei Jahren das Vereinsleben weitgehend gelähmt hatten, gab es für Geschäftsführer Reiner Knerr nur wenig zu berichten.</w:t>
      </w:r>
    </w:p>
    <w:p w14:paraId="0F1F888D" w14:textId="6788FA99" w:rsidR="002061FB" w:rsidRPr="002F279E" w:rsidRDefault="00163D95" w:rsidP="00EF4FF3">
      <w:pPr>
        <w:spacing w:line="360" w:lineRule="auto"/>
      </w:pPr>
      <w:r w:rsidRPr="002F279E">
        <w:t xml:space="preserve">Als im Sommer 2020 die Corona-Regeln etwas gelockert wurden, </w:t>
      </w:r>
      <w:r w:rsidR="005C0975" w:rsidRPr="002F279E">
        <w:t>führte man eine lange geplante Fahrt</w:t>
      </w:r>
      <w:r w:rsidRPr="002F279E">
        <w:t xml:space="preserve"> nach Nördlingen durch</w:t>
      </w:r>
      <w:r w:rsidR="007B3794" w:rsidRPr="002F279E">
        <w:t>, bei der die Teilnehmenden viele</w:t>
      </w:r>
      <w:r w:rsidR="005D382B" w:rsidRPr="002F279E">
        <w:t xml:space="preserve"> spannende Details zur Entstehungsgeschichte der Erde</w:t>
      </w:r>
      <w:r w:rsidR="007B3794" w:rsidRPr="002F279E">
        <w:t xml:space="preserve"> erfuhren</w:t>
      </w:r>
      <w:r w:rsidR="005D382B" w:rsidRPr="002F279E">
        <w:t xml:space="preserve">. </w:t>
      </w:r>
      <w:r w:rsidR="002061FB" w:rsidRPr="002F279E">
        <w:t xml:space="preserve">Vor dem nächsten Lockdown im Herbst 2020 wurde die einzige Veranstaltung des Jahres, ein Vortrag über Pilze in heimischen Wäldern, durchgeführt. </w:t>
      </w:r>
    </w:p>
    <w:p w14:paraId="0D02B945" w14:textId="5E217B3C" w:rsidR="002061FB" w:rsidRPr="002F279E" w:rsidRDefault="002061FB" w:rsidP="00EF4FF3">
      <w:pPr>
        <w:spacing w:line="360" w:lineRule="auto"/>
      </w:pPr>
      <w:r w:rsidRPr="002F279E">
        <w:t xml:space="preserve">Im Sommer 2021 ging es auf große Fahrt in den Bayerischen Wald, wo der Nationalpark Bayerischer Wald und das Glasmuseum in Frauenau im Mittelpunkt der Besichtigungen standen. </w:t>
      </w:r>
    </w:p>
    <w:p w14:paraId="1E9D8A34" w14:textId="170D4C2C" w:rsidR="002061FB" w:rsidRPr="002F279E" w:rsidRDefault="002061FB" w:rsidP="00EF4FF3">
      <w:pPr>
        <w:spacing w:line="360" w:lineRule="auto"/>
      </w:pPr>
      <w:r w:rsidRPr="002F279E">
        <w:t>2022 fehlte angesichts der schwankenden Infektionszahlen der Mut zu weiteren Planungen für eine Vereinsfahrt.</w:t>
      </w:r>
    </w:p>
    <w:p w14:paraId="742FFDF0" w14:textId="4F7F0950" w:rsidR="002061FB" w:rsidRPr="002F279E" w:rsidRDefault="002061FB" w:rsidP="00EF4FF3">
      <w:pPr>
        <w:spacing w:line="360" w:lineRule="auto"/>
      </w:pPr>
      <w:r w:rsidRPr="002F279E">
        <w:t xml:space="preserve">Da sowohl in den einzelnen Vereinen als auch im Kreisverband </w:t>
      </w:r>
      <w:r w:rsidR="00822E11" w:rsidRPr="002F279E">
        <w:t>keine weiteren Aktivitäten möglich waren, wurde den Ortsvereinen der Beitrag für die Pandemie-Jahre erlassen.</w:t>
      </w:r>
    </w:p>
    <w:p w14:paraId="57951874" w14:textId="6B10BA16" w:rsidR="00AD6706" w:rsidRPr="002F279E" w:rsidRDefault="00B6568A" w:rsidP="00EF4FF3">
      <w:pPr>
        <w:spacing w:line="360" w:lineRule="auto"/>
      </w:pPr>
      <w:r w:rsidRPr="002F279E">
        <w:lastRenderedPageBreak/>
        <w:t xml:space="preserve">Die Bilanzen von </w:t>
      </w:r>
      <w:r w:rsidR="00AD6706" w:rsidRPr="002F279E">
        <w:t xml:space="preserve">Baumwart Mathias Müller und Jugend- und Obstbaumwart Michael Höh </w:t>
      </w:r>
      <w:r w:rsidRPr="002F279E">
        <w:t>fielen auch recht mager aus, da während der Pandemie keine Aktivitäten möglich waren. Lediglich die Obstbaum-Schnittkurse, die sich seit Jahren großer Beliebtheit erfreuen, konnten an der frischen Luft durchgeführt werden.</w:t>
      </w:r>
    </w:p>
    <w:p w14:paraId="4EF742AE" w14:textId="287E935B" w:rsidR="00822E11" w:rsidRPr="002F279E" w:rsidRDefault="00633BC1" w:rsidP="00EF4FF3">
      <w:pPr>
        <w:spacing w:line="360" w:lineRule="auto"/>
      </w:pPr>
      <w:r w:rsidRPr="002F279E">
        <w:t xml:space="preserve">Wenn man auf die Sprichwörter unserer Vorfahren hört, so soll doch alles </w:t>
      </w:r>
      <w:r w:rsidR="00B6568A" w:rsidRPr="002F279E">
        <w:t xml:space="preserve">Schwere </w:t>
      </w:r>
      <w:r w:rsidRPr="002F279E">
        <w:t xml:space="preserve">auch etwas Gutes in sich tragen! </w:t>
      </w:r>
    </w:p>
    <w:p w14:paraId="3523488D" w14:textId="5E8C9895" w:rsidR="00633BC1" w:rsidRPr="002F279E" w:rsidRDefault="00633BC1" w:rsidP="00EF4FF3">
      <w:pPr>
        <w:spacing w:line="360" w:lineRule="auto"/>
      </w:pPr>
      <w:r w:rsidRPr="002F279E">
        <w:t>Und tatsächlich:</w:t>
      </w:r>
      <w:r w:rsidR="00822E11" w:rsidRPr="002F279E">
        <w:t xml:space="preserve"> Es ging</w:t>
      </w:r>
      <w:r w:rsidRPr="002F279E">
        <w:t xml:space="preserve"> </w:t>
      </w:r>
      <w:r w:rsidR="00822E11" w:rsidRPr="002F279E">
        <w:t>den</w:t>
      </w:r>
      <w:r w:rsidRPr="002F279E">
        <w:t xml:space="preserve"> Gartenbauern während der Pandemie vergleichsweise gut! Der Gang in den Garten und die Arbeit in frischer Luft waren erlaubt. </w:t>
      </w:r>
      <w:r w:rsidR="00822E11" w:rsidRPr="002F279E">
        <w:t xml:space="preserve">Sie </w:t>
      </w:r>
      <w:r w:rsidRPr="002F279E">
        <w:t xml:space="preserve">waren nicht zum Müßiggang verurteilt, sondern konnten </w:t>
      </w:r>
      <w:r w:rsidR="00822E11" w:rsidRPr="002F279E">
        <w:t>sich</w:t>
      </w:r>
      <w:r w:rsidRPr="002F279E">
        <w:t xml:space="preserve"> kreativ im Garten austoben. Einige Vereine </w:t>
      </w:r>
      <w:r w:rsidR="00822E11" w:rsidRPr="002F279E">
        <w:t xml:space="preserve">hatten plötzlich Zeit, Nistkästen zusammen zu bauen und aufzuhängen. </w:t>
      </w:r>
    </w:p>
    <w:p w14:paraId="6ACA64C8" w14:textId="77777777" w:rsidR="00B6568A" w:rsidRPr="002F279E" w:rsidRDefault="00B6568A" w:rsidP="00B6568A">
      <w:pPr>
        <w:spacing w:line="360" w:lineRule="auto"/>
      </w:pPr>
      <w:r w:rsidRPr="002F279E">
        <w:t>Das „Kreativ-Team“ des Kreisverbandes ließ sich nicht entmutigen und traf sich zum Ideen-Austausch über die Modernisierung des Kreisverbandes.</w:t>
      </w:r>
    </w:p>
    <w:p w14:paraId="6888868D" w14:textId="7A523B97" w:rsidR="00AD6706" w:rsidRPr="002F279E" w:rsidRDefault="00822E11" w:rsidP="00EF4FF3">
      <w:pPr>
        <w:spacing w:line="360" w:lineRule="auto"/>
      </w:pPr>
      <w:r w:rsidRPr="002F279E">
        <w:t>Vorsitzender Michael Zwick wertete die</w:t>
      </w:r>
      <w:r w:rsidR="00B6568A" w:rsidRPr="002F279E">
        <w:t xml:space="preserve"> diesjährige</w:t>
      </w:r>
      <w:r w:rsidRPr="002F279E">
        <w:t xml:space="preserve"> Zusammenkunft in Busenberg als einen Startschuss für den Neuanfang nach der Pandemie. Er stellte passend dazu auch gleich die Modernisierungsvorschläge des Kreativteams vor. Wesentliche Punkte dabei sind z.B. </w:t>
      </w:r>
      <w:r w:rsidR="00AD6706" w:rsidRPr="002F279E">
        <w:t>überregionale Veranstaltungen mit qualifizierten Referent*innen, Verbesserung der „digitalen Welt“ des Verbandes und der Ortsvereine, Zusammenarbeit mit der Unteren Naturschutzbehörde, Intensivierung der Zusammenarbeit mit Schulen und Kindertagesstätten, Verbesserung der Vereinsorganisation und die Attraktivierung der Blumenschmuckwettbewerbe.</w:t>
      </w:r>
    </w:p>
    <w:p w14:paraId="3FC50245" w14:textId="2D132D79" w:rsidR="00B6568A" w:rsidRPr="002F279E" w:rsidRDefault="00B6568A" w:rsidP="00EF4FF3">
      <w:pPr>
        <w:spacing w:line="360" w:lineRule="auto"/>
      </w:pPr>
      <w:r w:rsidRPr="002F279E">
        <w:t xml:space="preserve">Bei den Neuwahlen ergab sich </w:t>
      </w:r>
      <w:r w:rsidRPr="00B17562">
        <w:t xml:space="preserve">lediglich </w:t>
      </w:r>
      <w:r w:rsidR="00091D23" w:rsidRPr="00B17562">
        <w:t xml:space="preserve">beim </w:t>
      </w:r>
      <w:r w:rsidRPr="00B17562">
        <w:t>stellvertretenden Geschäftsführer eine Veränderung: für den verstorbenen</w:t>
      </w:r>
      <w:r w:rsidR="00B17562">
        <w:t xml:space="preserve"> Herbert</w:t>
      </w:r>
      <w:r w:rsidR="00091D23" w:rsidRPr="00B17562">
        <w:t xml:space="preserve"> Roth übernahm Mathias Müller das Amt.</w:t>
      </w:r>
      <w:r w:rsidR="00091D23" w:rsidRPr="002F279E">
        <w:t xml:space="preserve"> </w:t>
      </w:r>
    </w:p>
    <w:p w14:paraId="738B8E80" w14:textId="71323428" w:rsidR="00091D23" w:rsidRPr="002F279E" w:rsidRDefault="00091D23" w:rsidP="00EF4FF3">
      <w:pPr>
        <w:spacing w:line="360" w:lineRule="auto"/>
      </w:pPr>
      <w:r w:rsidRPr="002F279E">
        <w:t xml:space="preserve">Bei der anschließenden Ehrung </w:t>
      </w:r>
      <w:r w:rsidR="001D07D3">
        <w:t xml:space="preserve">für besondere Verdienste der Mitglieder </w:t>
      </w:r>
      <w:r w:rsidRPr="002F279E">
        <w:t xml:space="preserve">wurden </w:t>
      </w:r>
      <w:r w:rsidR="002F279E">
        <w:t>fünf</w:t>
      </w:r>
      <w:r w:rsidRPr="002F279E">
        <w:t xml:space="preserve"> </w:t>
      </w:r>
      <w:r w:rsidR="001D07D3">
        <w:t>Teilnehmende</w:t>
      </w:r>
      <w:r w:rsidRPr="002F279E">
        <w:t xml:space="preserve"> mit der Silbernen Rose ausgezeichnet, die Goldene Rose wurde vier</w:t>
      </w:r>
      <w:r w:rsidR="00EF6839" w:rsidRPr="002F279E">
        <w:t xml:space="preserve"> M</w:t>
      </w:r>
      <w:r w:rsidRPr="002F279E">
        <w:t xml:space="preserve">al vergeben. </w:t>
      </w:r>
    </w:p>
    <w:p w14:paraId="18A262A1" w14:textId="5DB22010" w:rsidR="00091D23" w:rsidRPr="002F279E" w:rsidRDefault="00091D23" w:rsidP="00EF4FF3">
      <w:pPr>
        <w:spacing w:line="360" w:lineRule="auto"/>
      </w:pPr>
      <w:r w:rsidRPr="002F279E">
        <w:t xml:space="preserve">Für de musikalische Umrahmung sorgte der gemischte Chor Busenberg </w:t>
      </w:r>
      <w:r w:rsidR="001D07D3">
        <w:t xml:space="preserve">sehr passend </w:t>
      </w:r>
      <w:r w:rsidRPr="002F279E">
        <w:t>mit heiteren „Obst- und Frühlingsliedern“</w:t>
      </w:r>
      <w:r w:rsidR="00EF6839" w:rsidRPr="002F279E">
        <w:t>, die Bewirtung erfolgte durch die Ehrenamtlichen des gastgebenden Vereins</w:t>
      </w:r>
      <w:r w:rsidRPr="002F279E">
        <w:t>.</w:t>
      </w:r>
    </w:p>
    <w:p w14:paraId="5E5D67B8" w14:textId="16931D15" w:rsidR="00AD6706" w:rsidRPr="002F279E" w:rsidRDefault="00567604" w:rsidP="00EF4FF3">
      <w:pPr>
        <w:spacing w:line="360" w:lineRule="auto"/>
      </w:pPr>
      <w:r w:rsidRPr="002F279E">
        <w:t xml:space="preserve">Die Obst- und Gartenbauer </w:t>
      </w:r>
      <w:r w:rsidR="00EF6839" w:rsidRPr="002F279E">
        <w:t>stimmten darin ein,</w:t>
      </w:r>
      <w:r w:rsidRPr="002F279E">
        <w:t xml:space="preserve"> dass es heilsam für die Seele ist, ein kleines Fleckchen Erde zu haben, auf dem man jedes Jahr aufs Neue die Wunder der Natur erleben kann. Vorsitzender Michel Zwick </w:t>
      </w:r>
      <w:r w:rsidR="00EF6839" w:rsidRPr="002F279E">
        <w:t xml:space="preserve">rief in seinem </w:t>
      </w:r>
      <w:r w:rsidRPr="002F279E">
        <w:t>Schlusswort dazu auf, mit Optimismus gemeinsam in die neue Gartensaison zu starten.</w:t>
      </w:r>
    </w:p>
    <w:p w14:paraId="5F2ADBA4" w14:textId="62CCE740" w:rsidR="00AD6706" w:rsidRPr="002F279E" w:rsidRDefault="00AD6706" w:rsidP="00EF4FF3">
      <w:pPr>
        <w:spacing w:line="360" w:lineRule="auto"/>
      </w:pPr>
    </w:p>
    <w:p w14:paraId="69D06CCC" w14:textId="0A91F746" w:rsidR="00EF6839" w:rsidRPr="002F279E" w:rsidRDefault="00EF6839" w:rsidP="00EF4FF3">
      <w:pPr>
        <w:spacing w:line="360" w:lineRule="auto"/>
      </w:pPr>
      <w:r w:rsidRPr="002F279E">
        <w:t>Die Geehrten: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F6839" w:rsidRPr="002F279E" w14:paraId="1773D7C0" w14:textId="77777777" w:rsidTr="00EF6839">
        <w:tc>
          <w:tcPr>
            <w:tcW w:w="4531" w:type="dxa"/>
          </w:tcPr>
          <w:p w14:paraId="0EAE9135" w14:textId="76CE14E9" w:rsidR="00EF6839" w:rsidRPr="002F279E" w:rsidRDefault="00EF6839" w:rsidP="00EF4FF3">
            <w:pPr>
              <w:spacing w:line="360" w:lineRule="auto"/>
              <w:rPr>
                <w:b/>
                <w:bCs/>
              </w:rPr>
            </w:pPr>
            <w:r w:rsidRPr="002F279E">
              <w:rPr>
                <w:b/>
                <w:bCs/>
              </w:rPr>
              <w:t>Silberne Rose 2022</w:t>
            </w:r>
          </w:p>
        </w:tc>
        <w:tc>
          <w:tcPr>
            <w:tcW w:w="4531" w:type="dxa"/>
          </w:tcPr>
          <w:p w14:paraId="5A0546A4" w14:textId="6CA51755" w:rsidR="00EF6839" w:rsidRPr="002F279E" w:rsidRDefault="00EF6839" w:rsidP="00EF4FF3">
            <w:pPr>
              <w:spacing w:line="360" w:lineRule="auto"/>
            </w:pPr>
            <w:r w:rsidRPr="002F279E">
              <w:t>Ortsverein</w:t>
            </w:r>
          </w:p>
        </w:tc>
      </w:tr>
      <w:tr w:rsidR="00EF6839" w:rsidRPr="002F279E" w14:paraId="0A71C2C2" w14:textId="77777777" w:rsidTr="00EF6839">
        <w:tc>
          <w:tcPr>
            <w:tcW w:w="4531" w:type="dxa"/>
          </w:tcPr>
          <w:p w14:paraId="52288FE1" w14:textId="2B8B74B5" w:rsidR="00EF6839" w:rsidRPr="002F279E" w:rsidRDefault="00EF6839" w:rsidP="00EF4FF3">
            <w:pPr>
              <w:spacing w:line="360" w:lineRule="auto"/>
            </w:pPr>
            <w:r w:rsidRPr="002F279E">
              <w:t>Eva Müller</w:t>
            </w:r>
          </w:p>
        </w:tc>
        <w:tc>
          <w:tcPr>
            <w:tcW w:w="4531" w:type="dxa"/>
          </w:tcPr>
          <w:p w14:paraId="79248E3D" w14:textId="3F63E1A5" w:rsidR="00EF6839" w:rsidRPr="002F279E" w:rsidRDefault="00EF6839" w:rsidP="00EF4FF3">
            <w:pPr>
              <w:spacing w:line="360" w:lineRule="auto"/>
            </w:pPr>
            <w:r w:rsidRPr="002F279E">
              <w:t>Harsberg</w:t>
            </w:r>
          </w:p>
        </w:tc>
      </w:tr>
      <w:tr w:rsidR="00EF6839" w:rsidRPr="002F279E" w14:paraId="3A4F0805" w14:textId="77777777" w:rsidTr="00EF6839">
        <w:tc>
          <w:tcPr>
            <w:tcW w:w="4531" w:type="dxa"/>
          </w:tcPr>
          <w:p w14:paraId="4949450C" w14:textId="3D65563C" w:rsidR="00EF6839" w:rsidRPr="002F279E" w:rsidRDefault="00EF6839" w:rsidP="00EF4FF3">
            <w:pPr>
              <w:spacing w:line="360" w:lineRule="auto"/>
            </w:pPr>
            <w:r w:rsidRPr="002F279E">
              <w:t>Gerd Pöhner</w:t>
            </w:r>
          </w:p>
        </w:tc>
        <w:tc>
          <w:tcPr>
            <w:tcW w:w="4531" w:type="dxa"/>
          </w:tcPr>
          <w:p w14:paraId="1AEABC85" w14:textId="623354F9" w:rsidR="00EF6839" w:rsidRPr="002F279E" w:rsidRDefault="00EF6839" w:rsidP="00EF4FF3">
            <w:pPr>
              <w:spacing w:line="360" w:lineRule="auto"/>
            </w:pPr>
            <w:r w:rsidRPr="002F279E">
              <w:t>Bechhofen</w:t>
            </w:r>
          </w:p>
        </w:tc>
      </w:tr>
      <w:tr w:rsidR="00EF6839" w:rsidRPr="002F279E" w14:paraId="28251F89" w14:textId="77777777" w:rsidTr="00EF6839">
        <w:tc>
          <w:tcPr>
            <w:tcW w:w="4531" w:type="dxa"/>
          </w:tcPr>
          <w:p w14:paraId="04F36928" w14:textId="3EC3E669" w:rsidR="00EF6839" w:rsidRPr="002F279E" w:rsidRDefault="00EF6839" w:rsidP="00EF4FF3">
            <w:pPr>
              <w:spacing w:line="360" w:lineRule="auto"/>
            </w:pPr>
            <w:r w:rsidRPr="002F279E">
              <w:t>Reinhold Schall</w:t>
            </w:r>
          </w:p>
        </w:tc>
        <w:tc>
          <w:tcPr>
            <w:tcW w:w="4531" w:type="dxa"/>
          </w:tcPr>
          <w:p w14:paraId="0915E5FF" w14:textId="3E396A0C" w:rsidR="00EF6839" w:rsidRPr="002F279E" w:rsidRDefault="00EF6839" w:rsidP="00EF4FF3">
            <w:pPr>
              <w:spacing w:line="360" w:lineRule="auto"/>
            </w:pPr>
            <w:r w:rsidRPr="002F279E">
              <w:t>Hochstellerhof</w:t>
            </w:r>
          </w:p>
        </w:tc>
      </w:tr>
      <w:tr w:rsidR="00EF6839" w:rsidRPr="002F279E" w14:paraId="1392E722" w14:textId="77777777" w:rsidTr="00EF6839">
        <w:tc>
          <w:tcPr>
            <w:tcW w:w="4531" w:type="dxa"/>
          </w:tcPr>
          <w:p w14:paraId="33379194" w14:textId="1F3DDDA4" w:rsidR="00EF6839" w:rsidRPr="002F279E" w:rsidRDefault="00EF6839" w:rsidP="00EF4FF3">
            <w:pPr>
              <w:spacing w:line="360" w:lineRule="auto"/>
            </w:pPr>
            <w:r w:rsidRPr="002F279E">
              <w:t>Werner Schuhmacher</w:t>
            </w:r>
          </w:p>
        </w:tc>
        <w:tc>
          <w:tcPr>
            <w:tcW w:w="4531" w:type="dxa"/>
          </w:tcPr>
          <w:p w14:paraId="75D8A731" w14:textId="4EA6FE51" w:rsidR="00EF6839" w:rsidRPr="002F279E" w:rsidRDefault="00EF6839" w:rsidP="00EF4FF3">
            <w:pPr>
              <w:spacing w:line="360" w:lineRule="auto"/>
            </w:pPr>
            <w:r w:rsidRPr="002F279E">
              <w:t>Harsberg</w:t>
            </w:r>
          </w:p>
        </w:tc>
      </w:tr>
      <w:tr w:rsidR="00EF6839" w:rsidRPr="002F279E" w14:paraId="3B99F115" w14:textId="77777777" w:rsidTr="00EF6839">
        <w:tc>
          <w:tcPr>
            <w:tcW w:w="4531" w:type="dxa"/>
          </w:tcPr>
          <w:p w14:paraId="05B9BF39" w14:textId="344959F4" w:rsidR="00EF6839" w:rsidRPr="002F279E" w:rsidRDefault="00EF6839" w:rsidP="00EF4FF3">
            <w:pPr>
              <w:spacing w:line="360" w:lineRule="auto"/>
            </w:pPr>
            <w:r w:rsidRPr="002F279E">
              <w:t>Sandra Wiehn</w:t>
            </w:r>
          </w:p>
        </w:tc>
        <w:tc>
          <w:tcPr>
            <w:tcW w:w="4531" w:type="dxa"/>
          </w:tcPr>
          <w:p w14:paraId="41E9A634" w14:textId="161D6FA2" w:rsidR="00EF6839" w:rsidRPr="002F279E" w:rsidRDefault="00EF6839" w:rsidP="00EF4FF3">
            <w:pPr>
              <w:spacing w:line="360" w:lineRule="auto"/>
            </w:pPr>
            <w:r w:rsidRPr="002F279E">
              <w:t>Harsberg</w:t>
            </w:r>
          </w:p>
        </w:tc>
      </w:tr>
      <w:tr w:rsidR="00EF6839" w:rsidRPr="002F279E" w14:paraId="51632CCA" w14:textId="77777777" w:rsidTr="00EF6839">
        <w:tc>
          <w:tcPr>
            <w:tcW w:w="4531" w:type="dxa"/>
          </w:tcPr>
          <w:p w14:paraId="1BC28474" w14:textId="5D79A770" w:rsidR="00EF6839" w:rsidRPr="002F279E" w:rsidRDefault="00EF6839" w:rsidP="00EF4FF3">
            <w:pPr>
              <w:spacing w:line="360" w:lineRule="auto"/>
              <w:rPr>
                <w:b/>
                <w:bCs/>
              </w:rPr>
            </w:pPr>
            <w:r w:rsidRPr="002F279E">
              <w:rPr>
                <w:b/>
                <w:bCs/>
              </w:rPr>
              <w:t>Goldene Rose</w:t>
            </w:r>
          </w:p>
        </w:tc>
        <w:tc>
          <w:tcPr>
            <w:tcW w:w="4531" w:type="dxa"/>
          </w:tcPr>
          <w:p w14:paraId="1060171B" w14:textId="74CC8776" w:rsidR="00EF6839" w:rsidRPr="002F279E" w:rsidRDefault="00EF6839" w:rsidP="00EF4FF3">
            <w:pPr>
              <w:spacing w:line="360" w:lineRule="auto"/>
            </w:pPr>
            <w:r w:rsidRPr="002F279E">
              <w:t>Ortsverein</w:t>
            </w:r>
          </w:p>
        </w:tc>
      </w:tr>
      <w:tr w:rsidR="00EF6839" w:rsidRPr="002F279E" w14:paraId="1E72291D" w14:textId="77777777" w:rsidTr="00EF6839">
        <w:tc>
          <w:tcPr>
            <w:tcW w:w="4531" w:type="dxa"/>
          </w:tcPr>
          <w:p w14:paraId="64BA343F" w14:textId="04577F47" w:rsidR="00EF6839" w:rsidRPr="002F279E" w:rsidRDefault="00EF6839" w:rsidP="00EF4FF3">
            <w:pPr>
              <w:spacing w:line="360" w:lineRule="auto"/>
            </w:pPr>
            <w:r w:rsidRPr="002F279E">
              <w:t>Werner Faus</w:t>
            </w:r>
            <w:r w:rsidR="002F279E" w:rsidRPr="002F279E">
              <w:t>t</w:t>
            </w:r>
          </w:p>
        </w:tc>
        <w:tc>
          <w:tcPr>
            <w:tcW w:w="4531" w:type="dxa"/>
          </w:tcPr>
          <w:p w14:paraId="5673402F" w14:textId="4247D660" w:rsidR="00EF6839" w:rsidRPr="002F279E" w:rsidRDefault="00EF6839" w:rsidP="00EF4FF3">
            <w:pPr>
              <w:spacing w:line="360" w:lineRule="auto"/>
            </w:pPr>
            <w:r w:rsidRPr="002F279E">
              <w:t>Harsberg</w:t>
            </w:r>
          </w:p>
        </w:tc>
      </w:tr>
      <w:tr w:rsidR="00EF6839" w:rsidRPr="002F279E" w14:paraId="38CE4F87" w14:textId="77777777" w:rsidTr="00EF6839">
        <w:tc>
          <w:tcPr>
            <w:tcW w:w="4531" w:type="dxa"/>
          </w:tcPr>
          <w:p w14:paraId="1C9FEF71" w14:textId="1DF791F1" w:rsidR="00EF6839" w:rsidRPr="002F279E" w:rsidRDefault="00EF6839" w:rsidP="00EF4FF3">
            <w:pPr>
              <w:spacing w:line="360" w:lineRule="auto"/>
            </w:pPr>
            <w:r w:rsidRPr="002F279E">
              <w:t>Alfons Köhler</w:t>
            </w:r>
          </w:p>
        </w:tc>
        <w:tc>
          <w:tcPr>
            <w:tcW w:w="4531" w:type="dxa"/>
          </w:tcPr>
          <w:p w14:paraId="3EB1747A" w14:textId="4D04DE76" w:rsidR="00EF6839" w:rsidRPr="002F279E" w:rsidRDefault="00EF6839" w:rsidP="00EF4FF3">
            <w:pPr>
              <w:spacing w:line="360" w:lineRule="auto"/>
            </w:pPr>
            <w:r w:rsidRPr="002F279E">
              <w:t>Busenberg</w:t>
            </w:r>
          </w:p>
        </w:tc>
      </w:tr>
      <w:tr w:rsidR="00EF6839" w:rsidRPr="002F279E" w14:paraId="7512CBBE" w14:textId="77777777" w:rsidTr="00EF6839">
        <w:tc>
          <w:tcPr>
            <w:tcW w:w="4531" w:type="dxa"/>
          </w:tcPr>
          <w:p w14:paraId="5DCDB466" w14:textId="25E623D9" w:rsidR="00EF6839" w:rsidRPr="002F279E" w:rsidRDefault="00EF6839" w:rsidP="00EF4FF3">
            <w:pPr>
              <w:spacing w:line="360" w:lineRule="auto"/>
            </w:pPr>
            <w:r w:rsidRPr="002F279E">
              <w:t>Jürgen Regin</w:t>
            </w:r>
          </w:p>
        </w:tc>
        <w:tc>
          <w:tcPr>
            <w:tcW w:w="4531" w:type="dxa"/>
          </w:tcPr>
          <w:p w14:paraId="378E9C66" w14:textId="33C47AF5" w:rsidR="00EF6839" w:rsidRPr="002F279E" w:rsidRDefault="00EF6839" w:rsidP="00EF4FF3">
            <w:pPr>
              <w:spacing w:line="360" w:lineRule="auto"/>
            </w:pPr>
            <w:r w:rsidRPr="002F279E">
              <w:t>Harsberg</w:t>
            </w:r>
          </w:p>
        </w:tc>
      </w:tr>
      <w:tr w:rsidR="00EF6839" w:rsidRPr="002F279E" w14:paraId="096805A3" w14:textId="77777777" w:rsidTr="00EF6839">
        <w:tc>
          <w:tcPr>
            <w:tcW w:w="4531" w:type="dxa"/>
          </w:tcPr>
          <w:p w14:paraId="6D1F3E4B" w14:textId="01046563" w:rsidR="00EF6839" w:rsidRPr="002F279E" w:rsidRDefault="00EF6839" w:rsidP="00EF4FF3">
            <w:pPr>
              <w:spacing w:line="360" w:lineRule="auto"/>
            </w:pPr>
            <w:r w:rsidRPr="002F279E">
              <w:t>Elisabeth Müller</w:t>
            </w:r>
          </w:p>
        </w:tc>
        <w:tc>
          <w:tcPr>
            <w:tcW w:w="4531" w:type="dxa"/>
          </w:tcPr>
          <w:p w14:paraId="62A5B044" w14:textId="3D5516C6" w:rsidR="00EF6839" w:rsidRPr="002F279E" w:rsidRDefault="002F279E" w:rsidP="00EF4FF3">
            <w:pPr>
              <w:spacing w:line="360" w:lineRule="auto"/>
            </w:pPr>
            <w:r w:rsidRPr="002F279E">
              <w:t>Harsberg</w:t>
            </w:r>
          </w:p>
        </w:tc>
      </w:tr>
    </w:tbl>
    <w:p w14:paraId="1CC7F63F" w14:textId="53C454DF" w:rsidR="00EF6839" w:rsidRDefault="00EF6839" w:rsidP="00EF4FF3">
      <w:pPr>
        <w:spacing w:line="360" w:lineRule="auto"/>
        <w:rPr>
          <w:sz w:val="28"/>
          <w:szCs w:val="28"/>
        </w:rPr>
      </w:pPr>
    </w:p>
    <w:p w14:paraId="2DF8C7A7" w14:textId="3C1026F0" w:rsidR="00B17562" w:rsidRDefault="00B17562" w:rsidP="00EF4FF3">
      <w:pPr>
        <w:spacing w:line="360" w:lineRule="auto"/>
        <w:rPr>
          <w:sz w:val="28"/>
          <w:szCs w:val="28"/>
        </w:rPr>
      </w:pPr>
    </w:p>
    <w:p w14:paraId="52B293C9" w14:textId="752B4877" w:rsidR="00B17562" w:rsidRDefault="00B17562" w:rsidP="00EF4FF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Die Vorstandschaft: 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3020"/>
        <w:gridCol w:w="6047"/>
      </w:tblGrid>
      <w:tr w:rsidR="00B17562" w:rsidRPr="001E4F74" w14:paraId="7E4D1C38" w14:textId="77777777" w:rsidTr="00B17562">
        <w:tc>
          <w:tcPr>
            <w:tcW w:w="3020" w:type="dxa"/>
          </w:tcPr>
          <w:p w14:paraId="2DB1C6F7" w14:textId="77777777" w:rsidR="00B17562" w:rsidRPr="00B17562" w:rsidRDefault="00B17562" w:rsidP="00B17562">
            <w:pPr>
              <w:jc w:val="center"/>
              <w:rPr>
                <w:b/>
                <w:bCs/>
              </w:rPr>
            </w:pPr>
            <w:r w:rsidRPr="00B17562">
              <w:rPr>
                <w:b/>
                <w:bCs/>
              </w:rPr>
              <w:t>Amt</w:t>
            </w:r>
          </w:p>
        </w:tc>
        <w:tc>
          <w:tcPr>
            <w:tcW w:w="6047" w:type="dxa"/>
          </w:tcPr>
          <w:p w14:paraId="182AC906" w14:textId="20985EAE" w:rsidR="00B17562" w:rsidRPr="00B17562" w:rsidRDefault="00B17562" w:rsidP="00B17562">
            <w:pPr>
              <w:jc w:val="center"/>
              <w:rPr>
                <w:b/>
                <w:bCs/>
              </w:rPr>
            </w:pPr>
            <w:r w:rsidRPr="00B17562">
              <w:rPr>
                <w:b/>
                <w:bCs/>
              </w:rPr>
              <w:t>Name</w:t>
            </w:r>
          </w:p>
        </w:tc>
      </w:tr>
      <w:tr w:rsidR="00B17562" w:rsidRPr="001E4F74" w14:paraId="7B6B0A39" w14:textId="77777777" w:rsidTr="00B17562">
        <w:trPr>
          <w:trHeight w:val="2318"/>
        </w:trPr>
        <w:tc>
          <w:tcPr>
            <w:tcW w:w="3020" w:type="dxa"/>
          </w:tcPr>
          <w:p w14:paraId="6F409E8E" w14:textId="77777777" w:rsidR="00B17562" w:rsidRPr="00B17562" w:rsidRDefault="00B17562" w:rsidP="00B17562">
            <w:pPr>
              <w:jc w:val="center"/>
            </w:pPr>
            <w:r w:rsidRPr="00B17562">
              <w:t>Vorsitzender</w:t>
            </w:r>
          </w:p>
          <w:p w14:paraId="7C26802A" w14:textId="77777777" w:rsidR="00B17562" w:rsidRPr="00B17562" w:rsidRDefault="00B17562" w:rsidP="00B17562">
            <w:pPr>
              <w:jc w:val="center"/>
            </w:pPr>
            <w:proofErr w:type="spellStart"/>
            <w:r w:rsidRPr="00B17562">
              <w:t>stv</w:t>
            </w:r>
            <w:proofErr w:type="spellEnd"/>
            <w:r w:rsidRPr="00B17562">
              <w:t>. Vorsitzender</w:t>
            </w:r>
          </w:p>
          <w:p w14:paraId="6C0FB7E7" w14:textId="77777777" w:rsidR="00B17562" w:rsidRPr="00B17562" w:rsidRDefault="00B17562" w:rsidP="00B17562">
            <w:pPr>
              <w:jc w:val="center"/>
            </w:pPr>
            <w:r w:rsidRPr="00B17562">
              <w:t>Geschäftsführer</w:t>
            </w:r>
          </w:p>
          <w:p w14:paraId="320F0172" w14:textId="77777777" w:rsidR="00B17562" w:rsidRPr="00B17562" w:rsidRDefault="00B17562" w:rsidP="00B17562">
            <w:pPr>
              <w:jc w:val="center"/>
            </w:pPr>
            <w:proofErr w:type="spellStart"/>
            <w:r w:rsidRPr="00B17562">
              <w:t>stv</w:t>
            </w:r>
            <w:proofErr w:type="spellEnd"/>
            <w:r w:rsidRPr="00B17562">
              <w:t>. Geschäftsführer</w:t>
            </w:r>
          </w:p>
          <w:p w14:paraId="037453A4" w14:textId="77777777" w:rsidR="00B17562" w:rsidRPr="00B17562" w:rsidRDefault="00B17562" w:rsidP="00B17562">
            <w:pPr>
              <w:jc w:val="center"/>
            </w:pPr>
          </w:p>
          <w:p w14:paraId="20B95B06" w14:textId="77777777" w:rsidR="00B17562" w:rsidRPr="00B17562" w:rsidRDefault="00B17562" w:rsidP="00B17562">
            <w:pPr>
              <w:jc w:val="center"/>
            </w:pPr>
            <w:r w:rsidRPr="00B17562">
              <w:t>Rechnungsprüfer</w:t>
            </w:r>
          </w:p>
          <w:p w14:paraId="01E5C19C" w14:textId="77777777" w:rsidR="00B17562" w:rsidRPr="00B17562" w:rsidRDefault="00B17562" w:rsidP="00B17562">
            <w:pPr>
              <w:jc w:val="center"/>
            </w:pPr>
          </w:p>
        </w:tc>
        <w:tc>
          <w:tcPr>
            <w:tcW w:w="6047" w:type="dxa"/>
          </w:tcPr>
          <w:p w14:paraId="66413BA3" w14:textId="77777777" w:rsidR="00B17562" w:rsidRPr="00B17562" w:rsidRDefault="00B17562" w:rsidP="00B17562">
            <w:pPr>
              <w:jc w:val="center"/>
            </w:pPr>
            <w:r w:rsidRPr="00B17562">
              <w:t>Michael Zwick</w:t>
            </w:r>
          </w:p>
          <w:p w14:paraId="78293167" w14:textId="77777777" w:rsidR="00B17562" w:rsidRPr="00B17562" w:rsidRDefault="00B17562" w:rsidP="00B17562">
            <w:pPr>
              <w:jc w:val="center"/>
            </w:pPr>
            <w:r w:rsidRPr="00B17562">
              <w:t xml:space="preserve">Franz </w:t>
            </w:r>
            <w:proofErr w:type="spellStart"/>
            <w:r w:rsidRPr="00B17562">
              <w:t>Dauenhauer</w:t>
            </w:r>
            <w:proofErr w:type="spellEnd"/>
          </w:p>
          <w:p w14:paraId="5F593606" w14:textId="77777777" w:rsidR="00B17562" w:rsidRPr="00B17562" w:rsidRDefault="00B17562" w:rsidP="00B17562">
            <w:pPr>
              <w:jc w:val="center"/>
            </w:pPr>
            <w:r w:rsidRPr="00B17562">
              <w:t>Reiner Knerr</w:t>
            </w:r>
          </w:p>
          <w:p w14:paraId="7C7A7CE3" w14:textId="77777777" w:rsidR="00B17562" w:rsidRPr="00B17562" w:rsidRDefault="00B17562" w:rsidP="00B17562">
            <w:pPr>
              <w:jc w:val="center"/>
            </w:pPr>
            <w:r w:rsidRPr="00B17562">
              <w:t>Mathias Müller</w:t>
            </w:r>
          </w:p>
          <w:p w14:paraId="02160236" w14:textId="77777777" w:rsidR="00B17562" w:rsidRPr="00B17562" w:rsidRDefault="00B17562" w:rsidP="00B17562">
            <w:pPr>
              <w:jc w:val="center"/>
            </w:pPr>
            <w:r w:rsidRPr="00B17562">
              <w:t>(als Nachfolger für den verstorbenen GF Roth)</w:t>
            </w:r>
          </w:p>
          <w:p w14:paraId="215F7AE8" w14:textId="77777777" w:rsidR="00B17562" w:rsidRPr="00B17562" w:rsidRDefault="00B17562" w:rsidP="00B17562">
            <w:pPr>
              <w:jc w:val="center"/>
            </w:pPr>
            <w:r w:rsidRPr="00B17562">
              <w:t>Heinrich Kübler und Guido Hartmann</w:t>
            </w:r>
          </w:p>
        </w:tc>
      </w:tr>
    </w:tbl>
    <w:p w14:paraId="1888047B" w14:textId="77777777" w:rsidR="00B17562" w:rsidRDefault="00B17562" w:rsidP="00EF4FF3">
      <w:pPr>
        <w:spacing w:line="360" w:lineRule="auto"/>
        <w:rPr>
          <w:sz w:val="28"/>
          <w:szCs w:val="28"/>
        </w:rPr>
      </w:pPr>
    </w:p>
    <w:sectPr w:rsidR="00B17562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B9F4C" w14:textId="77777777" w:rsidR="00C97ACC" w:rsidRDefault="00C97ACC" w:rsidP="00EF4FF3">
      <w:pPr>
        <w:spacing w:after="0"/>
      </w:pPr>
      <w:r>
        <w:separator/>
      </w:r>
    </w:p>
  </w:endnote>
  <w:endnote w:type="continuationSeparator" w:id="0">
    <w:p w14:paraId="1DEFB142" w14:textId="77777777" w:rsidR="00C97ACC" w:rsidRDefault="00C97ACC" w:rsidP="00EF4FF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DF2B1" w14:textId="77777777" w:rsidR="00C97ACC" w:rsidRDefault="00C97ACC" w:rsidP="00EF4FF3">
      <w:pPr>
        <w:spacing w:after="0"/>
      </w:pPr>
      <w:r>
        <w:separator/>
      </w:r>
    </w:p>
  </w:footnote>
  <w:footnote w:type="continuationSeparator" w:id="0">
    <w:p w14:paraId="16086253" w14:textId="77777777" w:rsidR="00C97ACC" w:rsidRDefault="00C97ACC" w:rsidP="00EF4FF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6438985"/>
      <w:docPartObj>
        <w:docPartGallery w:val="Page Numbers (Top of Page)"/>
        <w:docPartUnique/>
      </w:docPartObj>
    </w:sdtPr>
    <w:sdtContent>
      <w:p w14:paraId="5086EFC3" w14:textId="61749666" w:rsidR="00EF4FF3" w:rsidRDefault="00EF4FF3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267"/>
    <w:rsid w:val="00003AEC"/>
    <w:rsid w:val="00024C83"/>
    <w:rsid w:val="00091D23"/>
    <w:rsid w:val="00114200"/>
    <w:rsid w:val="00134D1E"/>
    <w:rsid w:val="00163D95"/>
    <w:rsid w:val="001D07D3"/>
    <w:rsid w:val="001F70BB"/>
    <w:rsid w:val="00203127"/>
    <w:rsid w:val="002061FB"/>
    <w:rsid w:val="002B014D"/>
    <w:rsid w:val="002F1AE3"/>
    <w:rsid w:val="002F279E"/>
    <w:rsid w:val="003A1A93"/>
    <w:rsid w:val="003A5A59"/>
    <w:rsid w:val="003C3964"/>
    <w:rsid w:val="00425363"/>
    <w:rsid w:val="00567604"/>
    <w:rsid w:val="00573E64"/>
    <w:rsid w:val="005C0975"/>
    <w:rsid w:val="005D382B"/>
    <w:rsid w:val="00633BC1"/>
    <w:rsid w:val="006A73E7"/>
    <w:rsid w:val="00724031"/>
    <w:rsid w:val="007A4869"/>
    <w:rsid w:val="007B3794"/>
    <w:rsid w:val="007C29D9"/>
    <w:rsid w:val="00822E11"/>
    <w:rsid w:val="00830B2B"/>
    <w:rsid w:val="00853CDE"/>
    <w:rsid w:val="00954B4B"/>
    <w:rsid w:val="009D076F"/>
    <w:rsid w:val="009F59FD"/>
    <w:rsid w:val="00A23B16"/>
    <w:rsid w:val="00AA1301"/>
    <w:rsid w:val="00AD6706"/>
    <w:rsid w:val="00AE0CBE"/>
    <w:rsid w:val="00AF4A74"/>
    <w:rsid w:val="00B17562"/>
    <w:rsid w:val="00B6568A"/>
    <w:rsid w:val="00C05C44"/>
    <w:rsid w:val="00C97ACC"/>
    <w:rsid w:val="00CA3A57"/>
    <w:rsid w:val="00D24172"/>
    <w:rsid w:val="00D24267"/>
    <w:rsid w:val="00D25C5C"/>
    <w:rsid w:val="00DC41A8"/>
    <w:rsid w:val="00E046C2"/>
    <w:rsid w:val="00EF4FF3"/>
    <w:rsid w:val="00EF6839"/>
    <w:rsid w:val="00F35F5C"/>
    <w:rsid w:val="00FC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1CE8E"/>
  <w15:chartTrackingRefBased/>
  <w15:docId w15:val="{4340B4F7-3C9E-4066-895C-1D411BA3C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F70BB"/>
    <w:pPr>
      <w:spacing w:after="8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F4FF3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EF4FF3"/>
  </w:style>
  <w:style w:type="paragraph" w:styleId="Fuzeile">
    <w:name w:val="footer"/>
    <w:basedOn w:val="Standard"/>
    <w:link w:val="FuzeileZchn"/>
    <w:uiPriority w:val="99"/>
    <w:unhideWhenUsed/>
    <w:rsid w:val="00EF4FF3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EF4FF3"/>
  </w:style>
  <w:style w:type="table" w:styleId="Tabellenraster">
    <w:name w:val="Table Grid"/>
    <w:basedOn w:val="NormaleTabelle"/>
    <w:uiPriority w:val="39"/>
    <w:rsid w:val="00EF6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06896-5FAA-4A8C-84E1-054154C71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660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2023-02-22T14:39:00Z</cp:lastPrinted>
  <dcterms:created xsi:type="dcterms:W3CDTF">2023-03-06T09:02:00Z</dcterms:created>
  <dcterms:modified xsi:type="dcterms:W3CDTF">2023-03-08T01:02:00Z</dcterms:modified>
</cp:coreProperties>
</file>